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82" w:rsidRPr="002116B4" w:rsidRDefault="00957E82" w:rsidP="00957E82">
      <w:pPr>
        <w:keepNext/>
        <w:spacing w:before="240" w:after="60"/>
        <w:ind w:firstLine="709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2116B4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Библиография.</w:t>
      </w:r>
    </w:p>
    <w:p w:rsidR="00957E82" w:rsidRPr="002116B4" w:rsidRDefault="00957E82" w:rsidP="00957E82">
      <w:pPr>
        <w:keepNext/>
        <w:spacing w:before="240" w:after="60"/>
        <w:ind w:firstLine="709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Вересиянова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 xml:space="preserve"> Вера Валерьевна</w:t>
      </w:r>
      <w:r w:rsidRPr="002116B4"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C950D6" w:rsidRDefault="00C950D6">
      <w:pPr>
        <w:rPr>
          <w:lang w:val="en-US"/>
        </w:rPr>
      </w:pPr>
    </w:p>
    <w:p w:rsidR="00C950D6" w:rsidRPr="00957E82" w:rsidRDefault="00C950D6" w:rsidP="00957E82">
      <w:pPr>
        <w:ind w:firstLine="426"/>
        <w:jc w:val="center"/>
        <w:rPr>
          <w:rFonts w:asciiTheme="majorHAnsi" w:eastAsiaTheme="minorEastAsia" w:hAnsiTheme="majorHAnsi" w:cs="Times New Roman"/>
          <w:b/>
          <w:i/>
          <w:u w:val="single"/>
        </w:rPr>
      </w:pPr>
      <w:r w:rsidRPr="00957E82">
        <w:rPr>
          <w:rFonts w:asciiTheme="majorHAnsi" w:eastAsiaTheme="minorEastAsia" w:hAnsiTheme="majorHAnsi" w:cs="Times New Roman"/>
          <w:b/>
          <w:i/>
          <w:u w:val="single"/>
        </w:rPr>
        <w:t>Cоставление словарных статей</w:t>
      </w:r>
    </w:p>
    <w:p w:rsidR="00A562AC" w:rsidRPr="00957E82" w:rsidRDefault="009E3ADB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r w:rsidRPr="00957E82">
        <w:rPr>
          <w:rFonts w:asciiTheme="majorHAnsi" w:eastAsiaTheme="minorEastAsia" w:hAnsiTheme="majorHAnsi" w:cs="Times New Roman"/>
        </w:rPr>
        <w:t xml:space="preserve">Наш — </w:t>
      </w:r>
      <w:proofErr w:type="spellStart"/>
      <w:r w:rsidRPr="00957E82">
        <w:rPr>
          <w:rFonts w:asciiTheme="majorHAnsi" w:eastAsiaTheme="minorEastAsia" w:hAnsiTheme="majorHAnsi" w:cs="Times New Roman"/>
        </w:rPr>
        <w:t>наю́рить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</w:t>
      </w:r>
      <w:proofErr w:type="gramStart"/>
      <w:r w:rsidRPr="00957E82">
        <w:rPr>
          <w:rFonts w:asciiTheme="majorHAnsi" w:eastAsiaTheme="minorEastAsia" w:hAnsiTheme="majorHAnsi" w:cs="Times New Roman"/>
        </w:rPr>
        <w:t>(Псковский областной словарь с историческими данными.</w:t>
      </w:r>
      <w:proofErr w:type="gramEnd"/>
      <w:r w:rsidRPr="00957E82">
        <w:rPr>
          <w:rFonts w:asciiTheme="majorHAnsi" w:eastAsiaTheme="minorEastAsia" w:hAnsiTheme="majorHAnsi" w:cs="Times New Roman"/>
        </w:rPr>
        <w:t xml:space="preserve">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20.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2008. </w:t>
      </w:r>
      <w:proofErr w:type="gramStart"/>
      <w:r w:rsidRPr="00957E82">
        <w:rPr>
          <w:rFonts w:asciiTheme="majorHAnsi" w:eastAsiaTheme="minorEastAsia" w:hAnsiTheme="majorHAnsi" w:cs="Times New Roman"/>
        </w:rPr>
        <w:t>С. 429–444).</w:t>
      </w:r>
      <w:proofErr w:type="gramEnd"/>
    </w:p>
    <w:p w:rsidR="00E76228" w:rsidRPr="00957E82" w:rsidRDefault="00E76228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proofErr w:type="spellStart"/>
      <w:r w:rsidRPr="00957E82">
        <w:rPr>
          <w:rFonts w:asciiTheme="majorHAnsi" w:eastAsiaTheme="minorEastAsia" w:hAnsiTheme="majorHAnsi" w:cs="Times New Roman"/>
        </w:rPr>
        <w:t>Ничёвский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— </w:t>
      </w:r>
      <w:proofErr w:type="spellStart"/>
      <w:proofErr w:type="gramStart"/>
      <w:r w:rsidRPr="00957E82">
        <w:rPr>
          <w:rFonts w:asciiTheme="majorHAnsi" w:eastAsiaTheme="minorEastAsia" w:hAnsiTheme="majorHAnsi" w:cs="Times New Roman"/>
        </w:rPr>
        <w:t>ничу́ть</w:t>
      </w:r>
      <w:proofErr w:type="spellEnd"/>
      <w:proofErr w:type="gramEnd"/>
      <w:r w:rsidRPr="00957E82">
        <w:rPr>
          <w:rFonts w:asciiTheme="majorHAnsi" w:eastAsiaTheme="minorEastAsia" w:hAnsiTheme="majorHAnsi" w:cs="Times New Roman"/>
        </w:rPr>
        <w:t xml:space="preserve"> (Псковский областной словарь с историческими данными.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21.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2009. </w:t>
      </w:r>
      <w:proofErr w:type="gramStart"/>
      <w:r w:rsidRPr="00957E82">
        <w:rPr>
          <w:rFonts w:asciiTheme="majorHAnsi" w:eastAsiaTheme="minorEastAsia" w:hAnsiTheme="majorHAnsi" w:cs="Times New Roman"/>
        </w:rPr>
        <w:t>С. 347–352).</w:t>
      </w:r>
      <w:proofErr w:type="gramEnd"/>
    </w:p>
    <w:p w:rsidR="00E76228" w:rsidRPr="00957E82" w:rsidRDefault="00E76228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proofErr w:type="spellStart"/>
      <w:r w:rsidRPr="00957E82">
        <w:rPr>
          <w:rFonts w:asciiTheme="majorHAnsi" w:eastAsiaTheme="minorEastAsia" w:hAnsiTheme="majorHAnsi" w:cs="Times New Roman"/>
        </w:rPr>
        <w:t>Но́ча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— </w:t>
      </w:r>
      <w:proofErr w:type="spellStart"/>
      <w:proofErr w:type="gramStart"/>
      <w:r w:rsidRPr="00957E82">
        <w:rPr>
          <w:rFonts w:asciiTheme="majorHAnsi" w:eastAsiaTheme="minorEastAsia" w:hAnsiTheme="majorHAnsi" w:cs="Times New Roman"/>
        </w:rPr>
        <w:t>ночно́й</w:t>
      </w:r>
      <w:proofErr w:type="spellEnd"/>
      <w:proofErr w:type="gramEnd"/>
      <w:r w:rsidRPr="00957E82">
        <w:rPr>
          <w:rFonts w:asciiTheme="majorHAnsi" w:eastAsiaTheme="minorEastAsia" w:hAnsiTheme="majorHAnsi" w:cs="Times New Roman"/>
        </w:rPr>
        <w:t xml:space="preserve"> (Псковский областной словарь с историческими данными.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21.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2009. </w:t>
      </w:r>
      <w:proofErr w:type="gramStart"/>
      <w:r w:rsidRPr="00957E82">
        <w:rPr>
          <w:rFonts w:asciiTheme="majorHAnsi" w:eastAsiaTheme="minorEastAsia" w:hAnsiTheme="majorHAnsi" w:cs="Times New Roman"/>
        </w:rPr>
        <w:t>С. 441–447).</w:t>
      </w:r>
      <w:proofErr w:type="gramEnd"/>
    </w:p>
    <w:p w:rsidR="00E76228" w:rsidRPr="00957E82" w:rsidRDefault="00E76228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proofErr w:type="spellStart"/>
      <w:proofErr w:type="gramStart"/>
      <w:r w:rsidRPr="00957E82">
        <w:rPr>
          <w:rFonts w:asciiTheme="majorHAnsi" w:eastAsiaTheme="minorEastAsia" w:hAnsiTheme="majorHAnsi" w:cs="Times New Roman"/>
        </w:rPr>
        <w:t>Оди́кнуть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— </w:t>
      </w:r>
      <w:proofErr w:type="spellStart"/>
      <w:r w:rsidRPr="00957E82">
        <w:rPr>
          <w:rFonts w:asciiTheme="majorHAnsi" w:eastAsiaTheme="minorEastAsia" w:hAnsiTheme="majorHAnsi" w:cs="Times New Roman"/>
        </w:rPr>
        <w:t>одо́лить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(Псковский областной словарь с историческими данными.</w:t>
      </w:r>
      <w:proofErr w:type="gramEnd"/>
      <w:r w:rsidRPr="00957E82">
        <w:rPr>
          <w:rFonts w:asciiTheme="majorHAnsi" w:eastAsiaTheme="minorEastAsia" w:hAnsiTheme="majorHAnsi" w:cs="Times New Roman"/>
        </w:rPr>
        <w:t xml:space="preserve">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23.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2012. </w:t>
      </w:r>
      <w:proofErr w:type="gramStart"/>
      <w:r w:rsidRPr="00957E82">
        <w:rPr>
          <w:rFonts w:asciiTheme="majorHAnsi" w:eastAsiaTheme="minorEastAsia" w:hAnsiTheme="majorHAnsi" w:cs="Times New Roman"/>
        </w:rPr>
        <w:t>С. 51–68).</w:t>
      </w:r>
      <w:proofErr w:type="gramEnd"/>
    </w:p>
    <w:p w:rsidR="00C950D6" w:rsidRPr="00957E82" w:rsidRDefault="00E76228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proofErr w:type="spellStart"/>
      <w:proofErr w:type="gramStart"/>
      <w:r w:rsidRPr="00957E82">
        <w:rPr>
          <w:rFonts w:asciiTheme="majorHAnsi" w:eastAsiaTheme="minorEastAsia" w:hAnsiTheme="majorHAnsi" w:cs="Times New Roman"/>
        </w:rPr>
        <w:t>Отта́ить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— </w:t>
      </w:r>
      <w:proofErr w:type="spellStart"/>
      <w:r w:rsidRPr="00957E82">
        <w:rPr>
          <w:rFonts w:asciiTheme="majorHAnsi" w:eastAsiaTheme="minorEastAsia" w:hAnsiTheme="majorHAnsi" w:cs="Times New Roman"/>
        </w:rPr>
        <w:t>оха́почный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(Псковский областной словарь с историческими данными.</w:t>
      </w:r>
      <w:proofErr w:type="gramEnd"/>
      <w:r w:rsidRPr="00957E82">
        <w:rPr>
          <w:rFonts w:asciiTheme="majorHAnsi" w:eastAsiaTheme="minorEastAsia" w:hAnsiTheme="majorHAnsi" w:cs="Times New Roman"/>
        </w:rPr>
        <w:t xml:space="preserve">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24.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2013. 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С. 269–323). </w:t>
      </w:r>
      <w:proofErr w:type="gramEnd"/>
    </w:p>
    <w:p w:rsidR="006938EC" w:rsidRPr="00957E82" w:rsidRDefault="006938EC" w:rsidP="00957E82">
      <w:pPr>
        <w:pStyle w:val="a3"/>
        <w:numPr>
          <w:ilvl w:val="0"/>
          <w:numId w:val="1"/>
        </w:numPr>
        <w:jc w:val="both"/>
        <w:rPr>
          <w:rFonts w:asciiTheme="majorHAnsi" w:eastAsiaTheme="minorEastAsia" w:hAnsiTheme="majorHAnsi" w:cs="Times New Roman"/>
        </w:rPr>
      </w:pPr>
      <w:proofErr w:type="spellStart"/>
      <w:proofErr w:type="gramStart"/>
      <w:r w:rsidRPr="00957E82">
        <w:rPr>
          <w:rFonts w:asciiTheme="majorHAnsi" w:eastAsiaTheme="minorEastAsia" w:hAnsiTheme="majorHAnsi" w:cs="Times New Roman"/>
        </w:rPr>
        <w:t>Пе́нушек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— </w:t>
      </w:r>
      <w:proofErr w:type="spellStart"/>
      <w:r w:rsidRPr="00957E82">
        <w:rPr>
          <w:rFonts w:asciiTheme="majorHAnsi" w:eastAsiaTheme="minorEastAsia" w:hAnsiTheme="majorHAnsi" w:cs="Times New Roman"/>
        </w:rPr>
        <w:t>первоу́чка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 (Псковский областной словарь с историческими данными.</w:t>
      </w:r>
      <w:proofErr w:type="gramEnd"/>
      <w:r w:rsidRPr="00957E82">
        <w:rPr>
          <w:rFonts w:asciiTheme="majorHAnsi" w:eastAsiaTheme="minorEastAsia" w:hAnsiTheme="majorHAnsi" w:cs="Times New Roman"/>
        </w:rPr>
        <w:t xml:space="preserve"> </w:t>
      </w:r>
      <w:proofErr w:type="spellStart"/>
      <w:r w:rsidRPr="00957E82">
        <w:rPr>
          <w:rFonts w:asciiTheme="majorHAnsi" w:eastAsiaTheme="minorEastAsia" w:hAnsiTheme="majorHAnsi" w:cs="Times New Roman"/>
        </w:rPr>
        <w:t>Вып</w:t>
      </w:r>
      <w:proofErr w:type="spellEnd"/>
      <w:r w:rsidRPr="00957E82">
        <w:rPr>
          <w:rFonts w:asciiTheme="majorHAnsi" w:eastAsiaTheme="minorEastAsia" w:hAnsiTheme="majorHAnsi" w:cs="Times New Roman"/>
        </w:rPr>
        <w:t>. 25. СПб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.: </w:t>
      </w:r>
      <w:proofErr w:type="gramEnd"/>
      <w:r w:rsidRPr="00957E82">
        <w:rPr>
          <w:rFonts w:asciiTheme="majorHAnsi" w:eastAsiaTheme="minorEastAsia" w:hAnsiTheme="majorHAnsi" w:cs="Times New Roman"/>
        </w:rPr>
        <w:t>Изд-во С-</w:t>
      </w:r>
      <w:proofErr w:type="spellStart"/>
      <w:r w:rsidRPr="00957E82">
        <w:rPr>
          <w:rFonts w:asciiTheme="majorHAnsi" w:eastAsiaTheme="minorEastAsia" w:hAnsiTheme="majorHAnsi" w:cs="Times New Roman"/>
        </w:rPr>
        <w:t>Петерб</w:t>
      </w:r>
      <w:proofErr w:type="spellEnd"/>
      <w:r w:rsidRPr="00957E82">
        <w:rPr>
          <w:rFonts w:asciiTheme="majorHAnsi" w:eastAsiaTheme="minorEastAsia" w:hAnsiTheme="majorHAnsi" w:cs="Times New Roman"/>
        </w:rPr>
        <w:t xml:space="preserve">. ун-та, 2014. </w:t>
      </w:r>
      <w:proofErr w:type="gramStart"/>
      <w:r w:rsidRPr="00957E82">
        <w:rPr>
          <w:rFonts w:asciiTheme="majorHAnsi" w:eastAsiaTheme="minorEastAsia" w:hAnsiTheme="majorHAnsi" w:cs="Times New Roman"/>
        </w:rPr>
        <w:t xml:space="preserve">С. 219–234). </w:t>
      </w:r>
      <w:proofErr w:type="gramEnd"/>
    </w:p>
    <w:p w:rsidR="009E3ADB" w:rsidRPr="002A449E" w:rsidRDefault="009E3ADB">
      <w:bookmarkStart w:id="0" w:name="_GoBack"/>
      <w:bookmarkEnd w:id="0"/>
    </w:p>
    <w:sectPr w:rsidR="009E3ADB" w:rsidRPr="002A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B24FB"/>
    <w:multiLevelType w:val="hybridMultilevel"/>
    <w:tmpl w:val="E44A8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3C"/>
    <w:rsid w:val="001B1437"/>
    <w:rsid w:val="001C683C"/>
    <w:rsid w:val="002A449E"/>
    <w:rsid w:val="00320430"/>
    <w:rsid w:val="003C1CF8"/>
    <w:rsid w:val="006938EC"/>
    <w:rsid w:val="00957E82"/>
    <w:rsid w:val="00961C2B"/>
    <w:rsid w:val="009E3ADB"/>
    <w:rsid w:val="00A562AC"/>
    <w:rsid w:val="00B37476"/>
    <w:rsid w:val="00C950D6"/>
    <w:rsid w:val="00D15DD6"/>
    <w:rsid w:val="00E7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2014-12-03T07:53:00Z</dcterms:created>
  <dcterms:modified xsi:type="dcterms:W3CDTF">2015-03-18T13:45:00Z</dcterms:modified>
</cp:coreProperties>
</file>